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bookmarkStart w:id="0" w:name="block-2567553"/>
      <w:r w:rsidRPr="008300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300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300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300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 w:rsidRPr="008300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0088">
        <w:rPr>
          <w:rFonts w:ascii="Times New Roman" w:hAnsi="Times New Roman"/>
          <w:color w:val="000000"/>
          <w:sz w:val="28"/>
          <w:lang w:val="ru-RU"/>
        </w:rPr>
        <w:t>​</w:t>
      </w:r>
    </w:p>
    <w:p w:rsidR="0074734C" w:rsidRDefault="008300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№2"</w:t>
      </w:r>
    </w:p>
    <w:p w:rsidR="0074734C" w:rsidRDefault="0074734C">
      <w:pPr>
        <w:spacing w:after="0"/>
        <w:ind w:left="120"/>
      </w:pPr>
    </w:p>
    <w:p w:rsidR="0074734C" w:rsidRDefault="0074734C">
      <w:pPr>
        <w:spacing w:after="0"/>
        <w:ind w:left="120"/>
      </w:pPr>
    </w:p>
    <w:p w:rsidR="0074734C" w:rsidRDefault="0074734C">
      <w:pPr>
        <w:spacing w:after="0"/>
        <w:ind w:left="120"/>
      </w:pPr>
    </w:p>
    <w:p w:rsidR="0074734C" w:rsidRDefault="007473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0088" w:rsidRPr="00421392" w:rsidTr="00830088">
        <w:tc>
          <w:tcPr>
            <w:tcW w:w="3114" w:type="dxa"/>
          </w:tcPr>
          <w:p w:rsidR="00830088" w:rsidRPr="0040209D" w:rsidRDefault="00830088" w:rsidP="008300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0088" w:rsidRPr="008944ED" w:rsidRDefault="00830088" w:rsidP="008300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методического совета  МБОУ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«Гамалеевская СОШ №2»</w:t>
            </w:r>
          </w:p>
          <w:p w:rsidR="00830088" w:rsidRDefault="00830088" w:rsidP="008300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088" w:rsidRPr="008944ED" w:rsidRDefault="00830088" w:rsidP="008300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830088" w:rsidRDefault="00830088" w:rsidP="00830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213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088" w:rsidRPr="0040209D" w:rsidRDefault="00830088" w:rsidP="008300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088" w:rsidRPr="0040209D" w:rsidRDefault="00830088" w:rsidP="008300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088" w:rsidRDefault="00830088" w:rsidP="008300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0088" w:rsidRPr="008944ED" w:rsidRDefault="00830088" w:rsidP="008300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«Гамалеевская СОШ №2»</w:t>
            </w:r>
          </w:p>
          <w:p w:rsidR="00830088" w:rsidRDefault="00830088" w:rsidP="008300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088" w:rsidRPr="008944ED" w:rsidRDefault="00830088" w:rsidP="008300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830088" w:rsidRDefault="00421392" w:rsidP="00830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01-18/100</w:t>
            </w:r>
            <w:r w:rsidR="00830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300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830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00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30088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300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00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30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088" w:rsidRPr="0040209D" w:rsidRDefault="00830088" w:rsidP="008300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34C" w:rsidRPr="00830088" w:rsidRDefault="0074734C">
      <w:pPr>
        <w:spacing w:after="0"/>
        <w:ind w:left="120"/>
        <w:rPr>
          <w:lang w:val="ru-RU"/>
        </w:rPr>
      </w:pPr>
    </w:p>
    <w:p w:rsidR="0074734C" w:rsidRPr="00830088" w:rsidRDefault="00830088" w:rsidP="00830088">
      <w:pPr>
        <w:spacing w:after="0"/>
        <w:ind w:left="120"/>
        <w:rPr>
          <w:lang w:val="ru-RU"/>
        </w:rPr>
      </w:pPr>
      <w:r w:rsidRPr="00830088">
        <w:rPr>
          <w:rFonts w:ascii="Times New Roman" w:hAnsi="Times New Roman"/>
          <w:color w:val="000000"/>
          <w:sz w:val="28"/>
          <w:lang w:val="ru-RU"/>
        </w:rPr>
        <w:t>‌</w:t>
      </w: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088">
        <w:rPr>
          <w:rFonts w:ascii="Times New Roman" w:hAnsi="Times New Roman"/>
          <w:color w:val="000000"/>
          <w:sz w:val="28"/>
          <w:lang w:val="ru-RU"/>
        </w:rPr>
        <w:t xml:space="preserve"> 366295)</w:t>
      </w: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4734C" w:rsidRPr="00830088" w:rsidRDefault="00830088">
      <w:pPr>
        <w:spacing w:after="0" w:line="408" w:lineRule="auto"/>
        <w:ind w:left="120"/>
        <w:jc w:val="center"/>
        <w:rPr>
          <w:lang w:val="ru-RU"/>
        </w:rPr>
      </w:pPr>
      <w:r w:rsidRPr="0083008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4734C" w:rsidRPr="00830088" w:rsidRDefault="0074734C" w:rsidP="00830088">
      <w:pPr>
        <w:spacing w:after="0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74734C">
      <w:pPr>
        <w:spacing w:after="0"/>
        <w:ind w:left="120"/>
        <w:jc w:val="center"/>
        <w:rPr>
          <w:lang w:val="ru-RU"/>
        </w:rPr>
      </w:pPr>
    </w:p>
    <w:p w:rsidR="0074734C" w:rsidRPr="00830088" w:rsidRDefault="00830088" w:rsidP="00830088">
      <w:pPr>
        <w:spacing w:after="0"/>
        <w:jc w:val="center"/>
        <w:rPr>
          <w:lang w:val="ru-RU"/>
        </w:rPr>
      </w:pPr>
      <w:bookmarkStart w:id="3" w:name="f4f51048-cb84-4c82-af6a-284ffbd4033b"/>
      <w:r w:rsidRPr="0083008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0088">
        <w:rPr>
          <w:rFonts w:ascii="Times New Roman" w:hAnsi="Times New Roman"/>
          <w:b/>
          <w:color w:val="000000"/>
          <w:sz w:val="28"/>
          <w:lang w:val="ru-RU"/>
        </w:rPr>
        <w:t>Гамалеевка</w:t>
      </w:r>
      <w:bookmarkEnd w:id="3"/>
      <w:r w:rsidR="00593CD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300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593CD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83008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8300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0088">
        <w:rPr>
          <w:rFonts w:ascii="Times New Roman" w:hAnsi="Times New Roman"/>
          <w:color w:val="000000"/>
          <w:sz w:val="28"/>
          <w:lang w:val="ru-RU"/>
        </w:rPr>
        <w:t>​</w:t>
      </w:r>
    </w:p>
    <w:p w:rsidR="0074734C" w:rsidRPr="00830088" w:rsidRDefault="0074734C">
      <w:pPr>
        <w:rPr>
          <w:lang w:val="ru-RU"/>
        </w:rPr>
        <w:sectPr w:rsidR="0074734C" w:rsidRPr="00830088">
          <w:pgSz w:w="11906" w:h="16383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567554"/>
      <w:bookmarkEnd w:id="0"/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74734C" w:rsidRPr="00191086" w:rsidRDefault="00830088" w:rsidP="00191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4734C" w:rsidRPr="00191086" w:rsidRDefault="00830088" w:rsidP="00191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734C" w:rsidRPr="00191086" w:rsidRDefault="00830088" w:rsidP="00191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4734C" w:rsidRPr="00191086" w:rsidRDefault="00830088" w:rsidP="00191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1906" w:h="16383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567558"/>
      <w:bookmarkEnd w:id="5"/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 xml:space="preserve">в столице и провинциях. Возникновение и распространение христианства. Император Константин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191086">
        <w:rPr>
          <w:rFonts w:ascii="Times New Roman" w:hAnsi="Times New Roman" w:cs="Times New Roman"/>
          <w:color w:val="000000"/>
        </w:rPr>
        <w:t>VIII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191086">
        <w:rPr>
          <w:rFonts w:ascii="Times New Roman" w:hAnsi="Times New Roman" w:cs="Times New Roman"/>
          <w:b/>
          <w:color w:val="000000"/>
        </w:rPr>
        <w:t>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191086">
        <w:rPr>
          <w:rFonts w:ascii="Times New Roman" w:hAnsi="Times New Roman" w:cs="Times New Roman"/>
          <w:b/>
          <w:color w:val="000000"/>
        </w:rPr>
        <w:t>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191086">
        <w:rPr>
          <w:rFonts w:ascii="Times New Roman" w:hAnsi="Times New Roman" w:cs="Times New Roman"/>
          <w:b/>
          <w:color w:val="000000"/>
        </w:rPr>
        <w:t>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191086">
        <w:rPr>
          <w:rFonts w:ascii="Times New Roman" w:hAnsi="Times New Roman" w:cs="Times New Roman"/>
          <w:b/>
          <w:color w:val="000000"/>
        </w:rPr>
        <w:t>V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–Х</w:t>
      </w:r>
      <w:r w:rsidRPr="00191086">
        <w:rPr>
          <w:rFonts w:ascii="Times New Roman" w:hAnsi="Times New Roman" w:cs="Times New Roman"/>
          <w:color w:val="000000"/>
        </w:rPr>
        <w:t>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191086">
        <w:rPr>
          <w:rFonts w:ascii="Times New Roman" w:hAnsi="Times New Roman" w:cs="Times New Roman"/>
          <w:color w:val="000000"/>
        </w:rPr>
        <w:t>XIV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191086">
        <w:rPr>
          <w:rFonts w:ascii="Times New Roman" w:hAnsi="Times New Roman" w:cs="Times New Roman"/>
          <w:color w:val="000000"/>
        </w:rPr>
        <w:t>XII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зрелого Средневековья. Обострение социальных противоречий в Х</w:t>
      </w:r>
      <w:r w:rsidRPr="00191086">
        <w:rPr>
          <w:rFonts w:ascii="Times New Roman" w:hAnsi="Times New Roman" w:cs="Times New Roman"/>
          <w:color w:val="000000"/>
        </w:rPr>
        <w:t>IV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–Х</w:t>
      </w:r>
      <w:r w:rsidRPr="00191086">
        <w:rPr>
          <w:rFonts w:ascii="Times New Roman" w:hAnsi="Times New Roman" w:cs="Times New Roman"/>
          <w:color w:val="000000"/>
        </w:rPr>
        <w:t>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74734C" w:rsidRPr="00191086" w:rsidRDefault="0074734C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74734C" w:rsidRPr="00191086" w:rsidRDefault="0074734C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191086">
        <w:rPr>
          <w:rFonts w:ascii="Times New Roman" w:hAnsi="Times New Roman" w:cs="Times New Roman"/>
          <w:b/>
          <w:color w:val="000000"/>
        </w:rPr>
        <w:t>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191086">
        <w:rPr>
          <w:rFonts w:ascii="Times New Roman" w:hAnsi="Times New Roman" w:cs="Times New Roman"/>
          <w:b/>
          <w:color w:val="000000"/>
        </w:rPr>
        <w:t>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191086">
        <w:rPr>
          <w:rFonts w:ascii="Times New Roman" w:hAnsi="Times New Roman" w:cs="Times New Roman"/>
          <w:b/>
          <w:color w:val="000000"/>
        </w:rPr>
        <w:t>XII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191086">
        <w:rPr>
          <w:rFonts w:ascii="Times New Roman" w:hAnsi="Times New Roman" w:cs="Times New Roman"/>
          <w:b/>
          <w:color w:val="000000"/>
        </w:rPr>
        <w:t>XIII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191086">
        <w:rPr>
          <w:rFonts w:ascii="Times New Roman" w:hAnsi="Times New Roman" w:cs="Times New Roman"/>
          <w:b/>
          <w:color w:val="000000"/>
        </w:rPr>
        <w:t>XIV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191086">
        <w:rPr>
          <w:rFonts w:ascii="Times New Roman" w:hAnsi="Times New Roman" w:cs="Times New Roman"/>
          <w:color w:val="000000"/>
        </w:rPr>
        <w:t>XIII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191086">
        <w:rPr>
          <w:rFonts w:ascii="Times New Roman" w:hAnsi="Times New Roman" w:cs="Times New Roman"/>
          <w:color w:val="000000"/>
        </w:rPr>
        <w:t>XIV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191086">
        <w:rPr>
          <w:rFonts w:ascii="Times New Roman" w:hAnsi="Times New Roman" w:cs="Times New Roman"/>
          <w:b/>
          <w:color w:val="000000"/>
        </w:rPr>
        <w:t>XV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191086">
        <w:rPr>
          <w:rFonts w:ascii="Times New Roman" w:hAnsi="Times New Roman" w:cs="Times New Roman"/>
          <w:b/>
          <w:color w:val="000000"/>
        </w:rPr>
        <w:t>XV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191086">
        <w:rPr>
          <w:rFonts w:ascii="Times New Roman" w:hAnsi="Times New Roman" w:cs="Times New Roman"/>
          <w:color w:val="000000"/>
        </w:rPr>
        <w:t>IV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191086">
        <w:rPr>
          <w:rFonts w:ascii="Times New Roman" w:hAnsi="Times New Roman" w:cs="Times New Roman"/>
          <w:color w:val="000000"/>
        </w:rPr>
        <w:t>XIII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191086">
        <w:rPr>
          <w:rFonts w:ascii="Times New Roman" w:hAnsi="Times New Roman" w:cs="Times New Roman"/>
          <w:color w:val="000000"/>
        </w:rPr>
        <w:t>XIV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191086">
        <w:rPr>
          <w:rFonts w:ascii="Times New Roman" w:hAnsi="Times New Roman" w:cs="Times New Roman"/>
          <w:color w:val="000000"/>
        </w:rPr>
        <w:t>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191086">
        <w:rPr>
          <w:rFonts w:ascii="Times New Roman" w:hAnsi="Times New Roman" w:cs="Times New Roman"/>
          <w:b/>
          <w:color w:val="000000"/>
        </w:rPr>
        <w:t>IV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 xml:space="preserve">Принятие Иваном </w:t>
      </w:r>
      <w:r w:rsidRPr="00191086">
        <w:rPr>
          <w:rFonts w:ascii="Times New Roman" w:hAnsi="Times New Roman" w:cs="Times New Roman"/>
          <w:color w:val="000000"/>
        </w:rPr>
        <w:t>IV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191086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191086">
        <w:rPr>
          <w:rFonts w:ascii="Times New Roman" w:hAnsi="Times New Roman" w:cs="Times New Roman"/>
          <w:color w:val="000000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191086">
        <w:rPr>
          <w:rFonts w:ascii="Times New Roman" w:hAnsi="Times New Roman" w:cs="Times New Roman"/>
          <w:b/>
          <w:color w:val="000000"/>
        </w:rPr>
        <w:t>XVI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Страны Востока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191086">
        <w:rPr>
          <w:rFonts w:ascii="Times New Roman" w:hAnsi="Times New Roman" w:cs="Times New Roman"/>
          <w:b/>
          <w:color w:val="000000"/>
        </w:rPr>
        <w:t>XVII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191086">
        <w:rPr>
          <w:rFonts w:ascii="Times New Roman" w:hAnsi="Times New Roman" w:cs="Times New Roman"/>
          <w:b/>
          <w:color w:val="000000"/>
        </w:rPr>
        <w:t>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191086">
        <w:rPr>
          <w:rFonts w:ascii="Times New Roman" w:hAnsi="Times New Roman" w:cs="Times New Roman"/>
          <w:b/>
          <w:color w:val="000000"/>
        </w:rPr>
        <w:t>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191086">
        <w:rPr>
          <w:rFonts w:ascii="Times New Roman" w:hAnsi="Times New Roman" w:cs="Times New Roman"/>
          <w:b/>
          <w:color w:val="000000"/>
        </w:rPr>
        <w:t>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третий разделы. Борьба поляков за национальную независимость. Восстание под предводительством Т. Костюшко.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191086">
        <w:rPr>
          <w:rFonts w:ascii="Times New Roman" w:hAnsi="Times New Roman" w:cs="Times New Roman"/>
          <w:b/>
          <w:color w:val="000000"/>
        </w:rPr>
        <w:t>XVIII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Развитие индустриального общества в первой половине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191086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191086">
        <w:rPr>
          <w:rFonts w:ascii="Times New Roman" w:hAnsi="Times New Roman" w:cs="Times New Roman"/>
          <w:b/>
          <w:color w:val="000000"/>
        </w:rPr>
        <w:t>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b/>
          <w:color w:val="000000"/>
        </w:rPr>
        <w:t>XX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191086">
        <w:rPr>
          <w:rFonts w:ascii="Times New Roman" w:hAnsi="Times New Roman" w:cs="Times New Roman"/>
          <w:b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191086">
        <w:rPr>
          <w:rFonts w:ascii="Times New Roman" w:hAnsi="Times New Roman" w:cs="Times New Roman"/>
          <w:b/>
          <w:color w:val="000000"/>
        </w:rPr>
        <w:t>XIX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191086">
        <w:rPr>
          <w:rFonts w:ascii="Times New Roman" w:hAnsi="Times New Roman" w:cs="Times New Roman"/>
          <w:color w:val="000000"/>
        </w:rPr>
        <w:t>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191086">
        <w:rPr>
          <w:rFonts w:ascii="Times New Roman" w:hAnsi="Times New Roman" w:cs="Times New Roman"/>
          <w:color w:val="000000"/>
        </w:rPr>
        <w:t>IV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191086">
        <w:rPr>
          <w:rFonts w:ascii="Times New Roman" w:hAnsi="Times New Roman" w:cs="Times New Roman"/>
          <w:color w:val="000000"/>
        </w:rPr>
        <w:t>XXI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191086">
        <w:rPr>
          <w:rFonts w:ascii="Times New Roman" w:hAnsi="Times New Roman" w:cs="Times New Roman"/>
          <w:color w:val="000000"/>
        </w:rPr>
        <w:t>II</w:t>
      </w:r>
      <w:r w:rsidRPr="00191086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191086">
        <w:rPr>
          <w:rFonts w:ascii="Times New Roman" w:hAnsi="Times New Roman" w:cs="Times New Roman"/>
          <w:b/>
          <w:color w:val="000000"/>
        </w:rPr>
        <w:t>XXI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</w:t>
      </w: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191086">
        <w:rPr>
          <w:rFonts w:ascii="Times New Roman" w:hAnsi="Times New Roman" w:cs="Times New Roman"/>
          <w:color w:val="000000"/>
        </w:rPr>
        <w:t>XXI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1906" w:h="16383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567559"/>
      <w:bookmarkEnd w:id="6"/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191086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734C" w:rsidRPr="00191086" w:rsidRDefault="0074734C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734C" w:rsidRPr="00191086" w:rsidRDefault="00830088" w:rsidP="00191086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74734C" w:rsidRPr="00191086" w:rsidRDefault="00191086" w:rsidP="0019108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830088" w:rsidRPr="0019108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74734C" w:rsidRPr="00191086" w:rsidRDefault="00830088" w:rsidP="00191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4734C" w:rsidRPr="00191086" w:rsidRDefault="00830088" w:rsidP="00191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4734C" w:rsidRPr="00191086" w:rsidRDefault="00830088" w:rsidP="00191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74734C" w:rsidRPr="00191086" w:rsidRDefault="00830088" w:rsidP="00191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4734C" w:rsidRPr="00191086" w:rsidRDefault="00830088" w:rsidP="00191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группировать, систематизировать факты по заданному признаку.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74734C" w:rsidRPr="00191086" w:rsidRDefault="00830088" w:rsidP="001910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4734C" w:rsidRPr="00191086" w:rsidRDefault="00830088" w:rsidP="001910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74734C" w:rsidRPr="00191086" w:rsidRDefault="00830088" w:rsidP="001910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4734C" w:rsidRPr="00191086" w:rsidRDefault="00830088" w:rsidP="001910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4734C" w:rsidRPr="00191086" w:rsidRDefault="00830088" w:rsidP="001910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74734C" w:rsidRPr="00191086" w:rsidRDefault="00830088" w:rsidP="00191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74734C" w:rsidRPr="00191086" w:rsidRDefault="00830088" w:rsidP="00191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74734C" w:rsidRPr="00191086" w:rsidRDefault="00830088" w:rsidP="00191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4734C" w:rsidRPr="00191086" w:rsidRDefault="00830088" w:rsidP="001910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4734C" w:rsidRPr="00191086" w:rsidRDefault="00830088" w:rsidP="001910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74734C" w:rsidRPr="00191086" w:rsidRDefault="00830088" w:rsidP="00191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4734C" w:rsidRPr="00191086" w:rsidRDefault="00830088" w:rsidP="001910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74734C" w:rsidRPr="00191086" w:rsidRDefault="00830088" w:rsidP="00191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4734C" w:rsidRPr="00191086" w:rsidRDefault="00830088" w:rsidP="00191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4734C" w:rsidRPr="00191086" w:rsidRDefault="00830088" w:rsidP="001910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74734C" w:rsidRPr="00191086" w:rsidRDefault="00830088" w:rsidP="00191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4734C" w:rsidRPr="00191086" w:rsidRDefault="00830088" w:rsidP="001910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74734C" w:rsidRPr="00191086" w:rsidRDefault="00830088" w:rsidP="00191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4734C" w:rsidRPr="00191086" w:rsidRDefault="00830088" w:rsidP="00191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74734C" w:rsidRPr="00191086" w:rsidRDefault="00830088" w:rsidP="00191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4734C" w:rsidRPr="00191086" w:rsidRDefault="00830088" w:rsidP="00191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74734C" w:rsidRPr="00191086" w:rsidRDefault="00830088" w:rsidP="00191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4734C" w:rsidRPr="00191086" w:rsidRDefault="00830088" w:rsidP="00191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74734C" w:rsidRPr="00191086" w:rsidRDefault="00830088" w:rsidP="001910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74734C" w:rsidRPr="00191086" w:rsidRDefault="00830088" w:rsidP="00191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4734C" w:rsidRPr="00191086" w:rsidRDefault="00830088" w:rsidP="00191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4734C" w:rsidRPr="00191086" w:rsidRDefault="00830088" w:rsidP="00191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4734C" w:rsidRPr="00191086" w:rsidRDefault="00830088" w:rsidP="0019108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74734C" w:rsidRPr="00191086" w:rsidRDefault="00830088" w:rsidP="00191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4734C" w:rsidRPr="00191086" w:rsidRDefault="00830088" w:rsidP="00191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734C" w:rsidRPr="00191086" w:rsidRDefault="00830088" w:rsidP="00191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4734C" w:rsidRPr="00191086" w:rsidRDefault="00830088" w:rsidP="001910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C" w:rsidRPr="00191086" w:rsidRDefault="00830088" w:rsidP="00191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4734C" w:rsidRPr="00191086" w:rsidRDefault="00830088" w:rsidP="001910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74734C" w:rsidRPr="00191086" w:rsidRDefault="00830088" w:rsidP="00191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4734C" w:rsidRPr="00191086" w:rsidRDefault="00830088" w:rsidP="001910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91086" w:rsidRDefault="00191086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74734C" w:rsidRPr="00191086" w:rsidRDefault="00830088" w:rsidP="00191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4734C" w:rsidRPr="00191086" w:rsidRDefault="00830088" w:rsidP="00191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74734C" w:rsidRPr="00191086" w:rsidRDefault="00830088" w:rsidP="001910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74734C" w:rsidRPr="00191086" w:rsidRDefault="00830088" w:rsidP="00191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74734C" w:rsidRPr="00191086" w:rsidRDefault="00830088" w:rsidP="001910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74734C" w:rsidRPr="00191086" w:rsidRDefault="00830088" w:rsidP="001910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74734C" w:rsidRPr="00191086" w:rsidRDefault="00830088" w:rsidP="001910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74734C" w:rsidRPr="00191086" w:rsidRDefault="00830088" w:rsidP="001910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4734C" w:rsidRPr="00191086" w:rsidRDefault="00830088" w:rsidP="001910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4734C" w:rsidRPr="00191086" w:rsidRDefault="00830088" w:rsidP="001910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4734C" w:rsidRPr="00191086" w:rsidRDefault="00830088" w:rsidP="001910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74734C" w:rsidRPr="00191086" w:rsidRDefault="00830088" w:rsidP="001910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74734C" w:rsidRPr="00191086" w:rsidRDefault="00830088" w:rsidP="001910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191086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74734C" w:rsidRPr="00191086" w:rsidRDefault="00830088" w:rsidP="001910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4734C" w:rsidRPr="00191086" w:rsidRDefault="00830088" w:rsidP="001910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4734C" w:rsidRPr="00191086" w:rsidRDefault="00830088" w:rsidP="001910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74734C" w:rsidRPr="00191086" w:rsidRDefault="00830088" w:rsidP="001910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4734C" w:rsidRPr="00191086" w:rsidRDefault="00830088" w:rsidP="001910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74734C" w:rsidRPr="00191086" w:rsidRDefault="00830088" w:rsidP="001910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>–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191086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74734C" w:rsidRPr="00191086" w:rsidRDefault="00830088" w:rsidP="001910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74734C" w:rsidRPr="00191086" w:rsidRDefault="00830088" w:rsidP="0019108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74734C" w:rsidRPr="00191086" w:rsidRDefault="00830088" w:rsidP="001910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74734C" w:rsidRPr="00191086" w:rsidRDefault="00830088" w:rsidP="001910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74734C" w:rsidRPr="00191086" w:rsidRDefault="00830088" w:rsidP="0019108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74734C" w:rsidRPr="00191086" w:rsidRDefault="00830088" w:rsidP="001910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734C" w:rsidRPr="00191086" w:rsidRDefault="00830088" w:rsidP="001910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4734C" w:rsidRPr="00191086" w:rsidRDefault="00830088" w:rsidP="001910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74734C" w:rsidRPr="00191086" w:rsidRDefault="00830088" w:rsidP="001910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74734C" w:rsidRPr="00191086" w:rsidRDefault="00830088" w:rsidP="001910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74734C" w:rsidRPr="00191086" w:rsidRDefault="00830088" w:rsidP="001910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74734C" w:rsidRPr="00191086" w:rsidRDefault="00830088" w:rsidP="001910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4734C" w:rsidRPr="00191086" w:rsidRDefault="00830088" w:rsidP="0019108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74734C" w:rsidRPr="00191086" w:rsidRDefault="00830088" w:rsidP="001910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74734C" w:rsidRPr="00191086" w:rsidRDefault="00830088" w:rsidP="001910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74734C" w:rsidRPr="00191086" w:rsidRDefault="0074734C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74734C" w:rsidRPr="00191086" w:rsidRDefault="00830088" w:rsidP="0019108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74734C" w:rsidRPr="00191086" w:rsidRDefault="00830088" w:rsidP="0019108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74734C" w:rsidRPr="00191086" w:rsidRDefault="00830088" w:rsidP="0019108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74734C" w:rsidRPr="00191086" w:rsidRDefault="00830088" w:rsidP="001910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74734C" w:rsidRPr="00191086" w:rsidRDefault="00830088" w:rsidP="001910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4734C" w:rsidRPr="00191086" w:rsidRDefault="00830088" w:rsidP="001910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74734C" w:rsidRPr="00191086" w:rsidRDefault="00830088" w:rsidP="001910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74734C" w:rsidRPr="00191086" w:rsidRDefault="00830088" w:rsidP="001910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74734C" w:rsidRPr="00191086" w:rsidRDefault="00830088" w:rsidP="0019108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74734C" w:rsidRPr="00191086" w:rsidRDefault="00830088" w:rsidP="001910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4734C" w:rsidRPr="00191086" w:rsidRDefault="00830088" w:rsidP="001910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4734C" w:rsidRPr="00191086" w:rsidRDefault="00830088" w:rsidP="001910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74734C" w:rsidRPr="00191086" w:rsidRDefault="00830088" w:rsidP="001910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74734C" w:rsidRPr="00191086" w:rsidRDefault="00830088" w:rsidP="001910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4734C" w:rsidRPr="00191086" w:rsidRDefault="00830088" w:rsidP="001910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74734C" w:rsidRPr="00191086" w:rsidRDefault="00830088" w:rsidP="001910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74734C" w:rsidRPr="00191086" w:rsidRDefault="00830088" w:rsidP="0019108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74734C" w:rsidRPr="00191086" w:rsidRDefault="00830088" w:rsidP="001910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4734C" w:rsidRPr="00191086" w:rsidRDefault="00830088" w:rsidP="001910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4734C" w:rsidRPr="00191086" w:rsidRDefault="00830088" w:rsidP="001910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4734C" w:rsidRPr="00191086" w:rsidRDefault="00830088" w:rsidP="001910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4734C" w:rsidRPr="00191086" w:rsidRDefault="00830088" w:rsidP="001910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191086">
        <w:rPr>
          <w:rFonts w:ascii="Times New Roman" w:hAnsi="Times New Roman" w:cs="Times New Roman"/>
          <w:color w:val="000000"/>
        </w:rPr>
        <w:t>XXI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734C" w:rsidRPr="00191086" w:rsidRDefault="00830088" w:rsidP="001910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74734C" w:rsidRPr="00191086" w:rsidRDefault="00830088" w:rsidP="001910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4734C" w:rsidRPr="00191086" w:rsidRDefault="00830088" w:rsidP="001910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4734C" w:rsidRPr="00191086" w:rsidRDefault="00830088" w:rsidP="0019108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74734C" w:rsidRPr="00191086" w:rsidRDefault="00830088" w:rsidP="001910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4734C" w:rsidRPr="00191086" w:rsidRDefault="00830088" w:rsidP="001910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74734C" w:rsidRPr="00191086" w:rsidRDefault="00830088" w:rsidP="001910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4734C" w:rsidRPr="00191086" w:rsidRDefault="00830088" w:rsidP="001910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191086">
        <w:rPr>
          <w:rFonts w:ascii="Times New Roman" w:hAnsi="Times New Roman" w:cs="Times New Roman"/>
          <w:color w:val="000000"/>
        </w:rPr>
        <w:t>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 w:rsidSect="00191086">
          <w:pgSz w:w="11906" w:h="16383"/>
          <w:pgMar w:top="1134" w:right="850" w:bottom="851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8" w:name="block-2567555"/>
      <w:bookmarkEnd w:id="7"/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191086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824"/>
      </w:tblGrid>
      <w:tr w:rsidR="0074734C" w:rsidRPr="00191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3A0B" w:rsidRPr="0019108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3875"/>
        <w:gridCol w:w="1512"/>
        <w:gridCol w:w="1740"/>
        <w:gridCol w:w="1822"/>
        <w:gridCol w:w="4036"/>
      </w:tblGrid>
      <w:tr w:rsidR="0074734C" w:rsidRPr="0019108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191086">
              <w:rPr>
                <w:rFonts w:ascii="Times New Roman" w:hAnsi="Times New Roman" w:cs="Times New Roman"/>
                <w:color w:val="000000"/>
              </w:rPr>
              <w:t>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191086">
              <w:rPr>
                <w:rFonts w:ascii="Times New Roman" w:hAnsi="Times New Roman" w:cs="Times New Roman"/>
                <w:color w:val="000000"/>
              </w:rPr>
              <w:t>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191086">
              <w:rPr>
                <w:rFonts w:ascii="Times New Roman" w:hAnsi="Times New Roman" w:cs="Times New Roman"/>
                <w:color w:val="000000"/>
              </w:rPr>
              <w:t>XIV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3A0334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https://sdo.edu.orb.ru/theme.php?id=1788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031"/>
        <w:gridCol w:w="1492"/>
        <w:gridCol w:w="1719"/>
        <w:gridCol w:w="1802"/>
        <w:gridCol w:w="4036"/>
      </w:tblGrid>
      <w:tr w:rsidR="0074734C" w:rsidRPr="001910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3A18" w:rsidRPr="00191086" w:rsidRDefault="00163A1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163A18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163A18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theme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=4328</w:t>
              </w:r>
            </w:hyperlink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830088"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3941"/>
        <w:gridCol w:w="1507"/>
        <w:gridCol w:w="1735"/>
        <w:gridCol w:w="1818"/>
        <w:gridCol w:w="4036"/>
      </w:tblGrid>
      <w:tr w:rsidR="0074734C" w:rsidRPr="001910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Екатерины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A18" w:rsidRPr="00191086" w:rsidRDefault="00163A1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74734C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https://sdo.edu.orb.ru/theme.php?id=3455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830088"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051"/>
        <w:gridCol w:w="1482"/>
        <w:gridCol w:w="1716"/>
        <w:gridCol w:w="1790"/>
        <w:gridCol w:w="4036"/>
      </w:tblGrid>
      <w:tr w:rsidR="0074734C" w:rsidRPr="0019108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4734C" w:rsidRPr="00191086" w:rsidRDefault="0074734C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910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191086"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3A18" w:rsidRPr="00191086" w:rsidRDefault="00163A1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 xml:space="preserve">Цифровая школа Оренбуржья </w:t>
            </w:r>
            <w:hyperlink r:id="rId94" w:history="1">
              <w:r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https://sdo.edu.orb.ru/theme.php?id=856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74734C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3A0334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object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3A18" w:rsidRPr="00191086" w:rsidRDefault="00163A1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74734C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163A18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theme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163A18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163A18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=2458</w:t>
              </w:r>
            </w:hyperlink>
          </w:p>
          <w:p w:rsidR="00163A18" w:rsidRPr="00191086" w:rsidRDefault="00163A1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3A0334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3A0334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object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 w:rsidRPr="00191086"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74734C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3A0334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object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74734C" w:rsidRPr="00191086" w:rsidRDefault="005207F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3A0334" w:rsidRPr="00191086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sdo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orb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ru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object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php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?</w:t>
              </w:r>
              <w:r w:rsidR="003A0334" w:rsidRPr="00191086">
                <w:rPr>
                  <w:rStyle w:val="ab"/>
                  <w:rFonts w:ascii="Times New Roman" w:hAnsi="Times New Roman" w:cs="Times New Roman"/>
                </w:rPr>
                <w:t>id</w:t>
              </w:r>
              <w:r w:rsidR="003A0334" w:rsidRPr="00191086">
                <w:rPr>
                  <w:rStyle w:val="ab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734C" w:rsidRPr="00191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B34E0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830088"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830088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734C" w:rsidRPr="00191086" w:rsidRDefault="0074734C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2567556"/>
      <w:bookmarkEnd w:id="8"/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992"/>
        <w:gridCol w:w="851"/>
        <w:gridCol w:w="1026"/>
        <w:gridCol w:w="1675"/>
        <w:gridCol w:w="28"/>
        <w:gridCol w:w="1948"/>
      </w:tblGrid>
      <w:tr w:rsidR="00F83A0B" w:rsidRPr="00191086" w:rsidTr="00D21BD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6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761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72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6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</w:tcPr>
          <w:p w:rsidR="00F83A0B" w:rsidRPr="00191086" w:rsidRDefault="00F83A0B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Происхождение, расселение и эволюция древнейшего человека</w:t>
            </w:r>
            <w:r w:rsidR="00EB3FBE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Древнейшие земледельцы и скотоводы</w:t>
            </w:r>
            <w:r w:rsidR="00EB3FBE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От первобытности к цивилизации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>. Контрольная работа по теме «Первобытность».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5D529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государственной вла</w:t>
            </w:r>
            <w:r w:rsidRPr="00191086">
              <w:rPr>
                <w:rFonts w:ascii="Times New Roman" w:hAnsi="Times New Roman" w:cs="Times New Roman"/>
                <w:color w:val="000000"/>
              </w:rPr>
              <w:t>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Управление государством (фараон, вельможи, чиновники)</w:t>
            </w:r>
            <w:r w:rsidR="00EB3FBE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Рели</w:t>
            </w:r>
            <w:r w:rsidRPr="00191086">
              <w:rPr>
                <w:rFonts w:ascii="Times New Roman" w:hAnsi="Times New Roman" w:cs="Times New Roman"/>
                <w:color w:val="000000"/>
              </w:rPr>
              <w:t>гиозные верования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Познания древних египтян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>. Контрольная работа по теме «Древний Египет»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5D529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Древний Вавилон.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Нововавилонское царство.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устройство Персидской державы.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Древний Китай.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Правление династии Хань.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Контрольная работа по теме </w:t>
            </w:r>
            <w:r w:rsidR="005D529C" w:rsidRPr="00191086">
              <w:rPr>
                <w:rFonts w:ascii="Times New Roman" w:hAnsi="Times New Roman" w:cs="Times New Roman"/>
              </w:rPr>
              <w:t>"Древний</w:t>
            </w:r>
            <w:r w:rsidR="005D529C" w:rsidRPr="0019108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5D529C" w:rsidRPr="00191086">
              <w:rPr>
                <w:rFonts w:ascii="Times New Roman" w:hAnsi="Times New Roman" w:cs="Times New Roman"/>
              </w:rPr>
              <w:t>Восток"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Троянская война.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Поэмы Гомера «Илиада» и «Одиссея»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Работа с первоисточником.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городов-государств.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Спарта: основные группы населения, общественное устройство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Греко-персидские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Расцвет Афинского </w:t>
            </w:r>
            <w:r w:rsidRPr="00191086">
              <w:rPr>
                <w:rFonts w:ascii="Times New Roman" w:hAnsi="Times New Roman" w:cs="Times New Roman"/>
                <w:color w:val="000000"/>
              </w:rPr>
              <w:t>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Пелопоннесская война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Религия древних греков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Искусство и досуг в Древней Греции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>. Контрольная работа по теме «Древняя Греция»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5D529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Возвышение Македонии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Эллинистические государства Востока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Республика римских граждан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Верова</w:t>
            </w:r>
            <w:r w:rsidRPr="00191086">
              <w:rPr>
                <w:rFonts w:ascii="Times New Roman" w:hAnsi="Times New Roman" w:cs="Times New Roman"/>
                <w:color w:val="000000"/>
              </w:rPr>
              <w:t>ния древних римлян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 w:rsidRPr="00191086">
              <w:rPr>
                <w:rFonts w:ascii="Times New Roman" w:hAnsi="Times New Roman" w:cs="Times New Roman"/>
                <w:color w:val="000000"/>
              </w:rPr>
              <w:t>Римские провинции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Установление императорской власти</w:t>
            </w:r>
            <w:r w:rsidR="00126989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Римская империя: территория,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Возникнов</w:t>
            </w:r>
            <w:r w:rsidRPr="00191086">
              <w:rPr>
                <w:rFonts w:ascii="Times New Roman" w:hAnsi="Times New Roman" w:cs="Times New Roman"/>
                <w:color w:val="000000"/>
              </w:rPr>
              <w:t>ение и распространение христианства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Император Константин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, перенос столицы в Константинополь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Начало Великого переселения народов. Рим и варвары</w:t>
            </w:r>
            <w:r w:rsidR="005D529C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Контрольная работа </w:t>
            </w:r>
            <w:r w:rsidR="00F83A0B" w:rsidRPr="00191086">
              <w:rPr>
                <w:rFonts w:ascii="Times New Roman" w:hAnsi="Times New Roman" w:cs="Times New Roman"/>
                <w:color w:val="000000"/>
                <w:lang w:val="ru-RU"/>
              </w:rPr>
              <w:t>по теме «Древний Рим»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Развитие наук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Искусство Древнего 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BD0" w:rsidRPr="00191086" w:rsidTr="00D21B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(устный опрос по билетам)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5D529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D21BD0" w:rsidRPr="00191086" w:rsidRDefault="00D21BD0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334" w:rsidRPr="00191086" w:rsidTr="00D21BD0">
        <w:trPr>
          <w:gridAfter w:val="3"/>
          <w:wAfter w:w="3651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5D529C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  <w:r w:rsidR="003A033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A0334" w:rsidRPr="00191086" w:rsidRDefault="003A033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</w:tr>
    </w:tbl>
    <w:p w:rsidR="003A0334" w:rsidRPr="00191086" w:rsidRDefault="003A0334" w:rsidP="0019108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6 К</w:t>
      </w:r>
      <w:r w:rsidRPr="00191086">
        <w:rPr>
          <w:rFonts w:ascii="Times New Roman" w:hAnsi="Times New Roman" w:cs="Times New Roman"/>
          <w:b/>
          <w:color w:val="000000"/>
        </w:rPr>
        <w:t xml:space="preserve">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992"/>
        <w:gridCol w:w="992"/>
        <w:gridCol w:w="928"/>
        <w:gridCol w:w="1758"/>
        <w:gridCol w:w="84"/>
        <w:gridCol w:w="13"/>
        <w:gridCol w:w="1753"/>
      </w:tblGrid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3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60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</w:tr>
      <w:tr w:rsidR="00F83A0B" w:rsidRPr="00191086" w:rsidTr="00F83A0B">
        <w:trPr>
          <w:trHeight w:val="96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60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471FA">
        <w:trPr>
          <w:trHeight w:val="58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F83A0B" w:rsidRPr="00191086" w:rsidRDefault="00F83A0B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8" w:type="dxa"/>
            <w:vMerge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83A0B" w:rsidRPr="00191086" w:rsidRDefault="00F471FA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3A0B" w:rsidRPr="00191086" w:rsidRDefault="00F471FA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191086">
              <w:rPr>
                <w:rFonts w:ascii="Times New Roman" w:hAnsi="Times New Roman" w:cs="Times New Roman"/>
                <w:color w:val="000000"/>
              </w:rPr>
              <w:t>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Ранние славянские государства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Культура Византии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191086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Культура исламского мира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 w:rsidRPr="00191086">
              <w:rPr>
                <w:rFonts w:ascii="Times New Roman" w:hAnsi="Times New Roman" w:cs="Times New Roman"/>
                <w:color w:val="000000"/>
              </w:rPr>
              <w:t>IV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191086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Индия в Средние века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  <w:r w:rsidR="00F471FA" w:rsidRPr="00191086">
              <w:rPr>
                <w:rFonts w:ascii="Times New Roman" w:hAnsi="Times New Roman" w:cs="Times New Roman"/>
                <w:color w:val="000000"/>
                <w:lang w:val="ru-RU"/>
              </w:rPr>
              <w:t>. Обобщение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r w:rsidR="00F471FA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 по теме «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История</w:t>
            </w:r>
            <w:r w:rsidR="00F471FA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Средних </w:t>
            </w:r>
            <w:r w:rsidR="00F471FA" w:rsidRPr="00191086">
              <w:rPr>
                <w:rFonts w:ascii="Times New Roman" w:hAnsi="Times New Roman" w:cs="Times New Roman"/>
                <w:spacing w:val="-2"/>
                <w:lang w:val="ru-RU"/>
              </w:rPr>
              <w:t>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Великое переселение народов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Формирование государства Русь</w:t>
            </w:r>
            <w:r w:rsidR="003B3984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191086">
              <w:rPr>
                <w:rFonts w:ascii="Times New Roman" w:hAnsi="Times New Roman" w:cs="Times New Roman"/>
                <w:color w:val="000000"/>
              </w:rPr>
              <w:t>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Работа с документом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 культура и ремесло Руси</w:t>
            </w:r>
            <w:r w:rsidR="00F471FA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Контрольная работа по теме</w:t>
            </w:r>
            <w:r w:rsidR="00F471FA" w:rsidRPr="0019108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«Русь</w:t>
            </w:r>
            <w:r w:rsidR="00F471FA" w:rsidRPr="0019108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F471FA" w:rsidRPr="0019108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</w:rPr>
              <w:t>IX</w:t>
            </w:r>
            <w:r w:rsidR="00F471FA" w:rsidRPr="0019108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–</w:t>
            </w:r>
            <w:r w:rsidR="00F471FA" w:rsidRPr="0019108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начале </w:t>
            </w:r>
            <w:r w:rsidR="00F471FA" w:rsidRPr="00191086">
              <w:rPr>
                <w:rFonts w:ascii="Times New Roman" w:hAnsi="Times New Roman" w:cs="Times New Roman"/>
              </w:rPr>
              <w:t>XII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Формирование региональных центров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Белокаменные храмы Северо-Восточной Руси</w:t>
            </w:r>
            <w:r w:rsidR="00F471FA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Обобщение</w:t>
            </w:r>
            <w:r w:rsidR="00F471FA" w:rsidRPr="00191086">
              <w:rPr>
                <w:rFonts w:ascii="Times New Roman" w:hAnsi="Times New Roman" w:cs="Times New Roman"/>
                <w:spacing w:val="-10"/>
                <w:lang w:val="ru-RU"/>
              </w:rPr>
              <w:t xml:space="preserve">  и контроль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по</w:t>
            </w:r>
            <w:r w:rsidR="00F471FA" w:rsidRPr="0019108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теме</w:t>
            </w:r>
            <w:r w:rsidR="00F471FA" w:rsidRPr="0019108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>"Русь</w:t>
            </w:r>
            <w:r w:rsidR="00F471FA" w:rsidRPr="0019108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в середине </w:t>
            </w:r>
            <w:r w:rsidR="00F471FA" w:rsidRPr="00191086">
              <w:rPr>
                <w:rFonts w:ascii="Times New Roman" w:hAnsi="Times New Roman" w:cs="Times New Roman"/>
              </w:rPr>
              <w:t>XII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 – начале </w:t>
            </w:r>
            <w:r w:rsidR="00F471FA" w:rsidRPr="00191086">
              <w:rPr>
                <w:rFonts w:ascii="Times New Roman" w:hAnsi="Times New Roman" w:cs="Times New Roman"/>
              </w:rPr>
              <w:t>XIII</w:t>
            </w:r>
            <w:r w:rsidR="00F471FA" w:rsidRPr="001910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71FA" w:rsidRPr="00191086">
              <w:rPr>
                <w:rFonts w:ascii="Times New Roman" w:hAnsi="Times New Roman" w:cs="Times New Roman"/>
                <w:spacing w:val="-4"/>
                <w:lang w:val="ru-RU"/>
              </w:rPr>
              <w:t>в."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XIV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  <w:r w:rsidR="002C77B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>Контрольная работа по теме «Русские земли и их соседи</w:t>
            </w:r>
            <w:r w:rsidR="002C77B4" w:rsidRPr="00191086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2C77B4" w:rsidRPr="0019108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>середине</w:t>
            </w:r>
            <w:r w:rsidR="002C77B4" w:rsidRPr="0019108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</w:rPr>
              <w:t>XIII</w:t>
            </w:r>
            <w:r w:rsidR="002C77B4" w:rsidRPr="0019108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="002C77B4" w:rsidRPr="00191086">
              <w:rPr>
                <w:rFonts w:ascii="Times New Roman" w:hAnsi="Times New Roman" w:cs="Times New Roman"/>
              </w:rPr>
              <w:t>XIV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 xml:space="preserve"> веке»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191086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  <w:r w:rsidR="002C77B4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539E7" w:rsidRPr="00191086">
              <w:rPr>
                <w:rFonts w:ascii="Times New Roman" w:hAnsi="Times New Roman" w:cs="Times New Roman"/>
                <w:lang w:val="ru-RU"/>
              </w:rPr>
              <w:t>Т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>естирование</w:t>
            </w:r>
            <w:r w:rsidR="002C77B4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 xml:space="preserve">по теме "Формирование единого Русского государства в </w:t>
            </w:r>
            <w:r w:rsidR="002C77B4" w:rsidRPr="00191086">
              <w:rPr>
                <w:rFonts w:ascii="Times New Roman" w:hAnsi="Times New Roman" w:cs="Times New Roman"/>
              </w:rPr>
              <w:t>XV</w:t>
            </w:r>
            <w:r w:rsidR="002C77B4" w:rsidRPr="00191086">
              <w:rPr>
                <w:rFonts w:ascii="Times New Roman" w:hAnsi="Times New Roman" w:cs="Times New Roman"/>
                <w:lang w:val="ru-RU"/>
              </w:rPr>
              <w:t xml:space="preserve"> в."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71FA" w:rsidRPr="00191086" w:rsidTr="00F471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</w:t>
            </w:r>
            <w:r w:rsidR="003C38B1" w:rsidRPr="0019108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3C38B1" w:rsidRPr="00191086" w:rsidRDefault="003C38B1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(устный опрос по билетам)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F471FA" w:rsidRPr="00191086" w:rsidRDefault="00F471FA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3A0B" w:rsidRPr="00191086" w:rsidTr="00F83A0B">
        <w:trPr>
          <w:gridAfter w:val="4"/>
          <w:wAfter w:w="3608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F83A0B" w:rsidRPr="00191086" w:rsidRDefault="00F83A0B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351"/>
        <w:gridCol w:w="993"/>
        <w:gridCol w:w="850"/>
        <w:gridCol w:w="928"/>
        <w:gridCol w:w="1624"/>
        <w:gridCol w:w="38"/>
        <w:gridCol w:w="166"/>
        <w:gridCol w:w="1638"/>
      </w:tblGrid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3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46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E41597">
        <w:trPr>
          <w:trHeight w:val="748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/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466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73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/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8" w:type="dxa"/>
            <w:vMerge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77B4" w:rsidRPr="00191086" w:rsidRDefault="002C77B4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77B4" w:rsidRPr="00191086" w:rsidRDefault="002C77B4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Понятие «Новое время»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191086">
              <w:rPr>
                <w:rFonts w:ascii="Times New Roman" w:hAnsi="Times New Roman" w:cs="Times New Roman"/>
                <w:color w:val="000000"/>
              </w:rPr>
              <w:t>XV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Причины и начало Реформации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Абсолютизм и сословное представительство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Английская революция середины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Центральной, Южной и Юго-Восточной Европы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Тридцатилетняя война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Высокое Возрождение в Италии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  <w:r w:rsidR="008A6F6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Обобщение</w:t>
            </w:r>
            <w:r w:rsidR="003C38B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 контроль по теме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"Всеобщая история. История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Нового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 xml:space="preserve">времени. Конец </w:t>
            </w:r>
            <w:r w:rsidR="003C38B1" w:rsidRPr="00191086">
              <w:rPr>
                <w:rFonts w:ascii="Times New Roman" w:hAnsi="Times New Roman" w:cs="Times New Roman"/>
              </w:rPr>
              <w:t>XV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 xml:space="preserve"> — </w:t>
            </w:r>
            <w:r w:rsidR="003C38B1" w:rsidRPr="00191086">
              <w:rPr>
                <w:rFonts w:ascii="Times New Roman" w:hAnsi="Times New Roman" w:cs="Times New Roman"/>
              </w:rPr>
              <w:t>XVII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 xml:space="preserve"> в."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Историческое и культурное наследие Раннего Нового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3C38B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Ивана </w:t>
            </w:r>
            <w:r w:rsidRPr="00191086">
              <w:rPr>
                <w:rFonts w:ascii="Times New Roman" w:hAnsi="Times New Roman" w:cs="Times New Roman"/>
                <w:color w:val="000000"/>
              </w:rPr>
              <w:t>IV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Регентство Елены Глинской. </w:t>
            </w:r>
            <w:r w:rsidRPr="00191086">
              <w:rPr>
                <w:rFonts w:ascii="Times New Roman" w:hAnsi="Times New Roman" w:cs="Times New Roman"/>
                <w:color w:val="000000"/>
              </w:rPr>
              <w:t>Период боярского 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Иваном </w:t>
            </w:r>
            <w:r w:rsidRPr="00191086">
              <w:rPr>
                <w:rFonts w:ascii="Times New Roman" w:hAnsi="Times New Roman" w:cs="Times New Roman"/>
                <w:color w:val="000000"/>
              </w:rPr>
              <w:t>IV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царского титула. Реформы середины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Ливонская война: причины и характер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Социальная структура российского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Противоречивость личности Ивана Грозного. Результаты и цена преобразований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 xml:space="preserve"> Контрольная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работа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по теме</w:t>
            </w:r>
            <w:r w:rsidR="003C38B1" w:rsidRPr="001910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«Россия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</w:rPr>
              <w:t>XVI</w:t>
            </w:r>
            <w:r w:rsidR="003C38B1" w:rsidRPr="001910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spacing w:val="-5"/>
                <w:lang w:val="ru-RU"/>
              </w:rPr>
              <w:t>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3C38B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Смутное время начала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Царь Василий Шуйский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Лжедмитрий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Подъем национально-освободительного движения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Освобождение Москвы в 1612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Итоги и последствия Смутного времени</w:t>
            </w:r>
            <w:r w:rsidR="003C38B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работа</w:t>
            </w:r>
            <w:r w:rsidR="003C38B1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по теме</w:t>
            </w:r>
            <w:r w:rsidR="003C38B1" w:rsidRPr="0019108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«Смута</w:t>
            </w:r>
            <w:r w:rsidR="003C38B1" w:rsidRPr="0019108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3C38B1" w:rsidRPr="00191086">
              <w:rPr>
                <w:rFonts w:ascii="Times New Roman" w:hAnsi="Times New Roman" w:cs="Times New Roman"/>
                <w:spacing w:val="-2"/>
                <w:lang w:val="ru-RU"/>
              </w:rPr>
              <w:t xml:space="preserve">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3C38B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Царствование Михаила Федоровича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Цартвование Алексея Михайловича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Патриарх Никон, его конфликт с царской властью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Царь Федор Алексеевич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Городские восстания середины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Соборное уложение 1649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Восстание Степана Разина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19108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 xml:space="preserve"> Контрольная</w:t>
            </w:r>
            <w:r w:rsidR="003C38B1" w:rsidRPr="0019108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работа</w:t>
            </w:r>
            <w:r w:rsidR="003C38B1" w:rsidRPr="0019108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по теме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"Россия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</w:rPr>
              <w:t>XVII</w:t>
            </w:r>
            <w:r w:rsidR="003C38B1" w:rsidRPr="0019108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3C38B1" w:rsidRPr="00191086">
              <w:rPr>
                <w:rFonts w:ascii="Times New Roman" w:hAnsi="Times New Roman" w:cs="Times New Roman"/>
                <w:spacing w:val="-5"/>
                <w:lang w:val="ru-RU"/>
              </w:rPr>
              <w:t>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3C38B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Изобразительное искусство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Обобщение и тестирование</w:t>
            </w:r>
            <w:r w:rsidR="000A37E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теме </w:t>
            </w:r>
            <w:r w:rsidR="000A37E6" w:rsidRPr="00191086">
              <w:rPr>
                <w:rFonts w:ascii="Times New Roman" w:hAnsi="Times New Roman" w:cs="Times New Roman"/>
                <w:lang w:val="ru-RU"/>
              </w:rPr>
              <w:t>"Культура</w:t>
            </w:r>
            <w:r w:rsidR="000A37E6" w:rsidRPr="0019108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0A37E6" w:rsidRPr="00191086">
              <w:rPr>
                <w:rFonts w:ascii="Times New Roman" w:hAnsi="Times New Roman" w:cs="Times New Roman"/>
                <w:lang w:val="ru-RU"/>
              </w:rPr>
              <w:t>России</w:t>
            </w:r>
            <w:r w:rsidR="000A37E6" w:rsidRPr="0019108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0A37E6" w:rsidRPr="00191086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0A37E6" w:rsidRPr="00191086">
              <w:rPr>
                <w:rFonts w:ascii="Times New Roman" w:hAnsi="Times New Roman" w:cs="Times New Roman"/>
              </w:rPr>
              <w:t>XVI</w:t>
            </w:r>
            <w:r w:rsidR="000A37E6" w:rsidRPr="00191086">
              <w:rPr>
                <w:rFonts w:ascii="Times New Roman" w:hAnsi="Times New Roman" w:cs="Times New Roman"/>
                <w:lang w:val="ru-RU"/>
              </w:rPr>
              <w:t>-</w:t>
            </w:r>
            <w:r w:rsidR="000A37E6" w:rsidRPr="00191086">
              <w:rPr>
                <w:rFonts w:ascii="Times New Roman" w:hAnsi="Times New Roman" w:cs="Times New Roman"/>
              </w:rPr>
              <w:t>XVII</w:t>
            </w:r>
            <w:r w:rsidR="000A37E6" w:rsidRPr="00191086">
              <w:rPr>
                <w:rFonts w:ascii="Times New Roman" w:hAnsi="Times New Roman" w:cs="Times New Roman"/>
                <w:lang w:val="ru-RU"/>
              </w:rPr>
              <w:t xml:space="preserve"> вв."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Великого княжества к царству"</w:t>
            </w:r>
            <w:r w:rsidR="003C38B1" w:rsidRPr="0019108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3C38B1" w:rsidRPr="00191086" w:rsidRDefault="003C38B1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(устный опрос по билетам)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3C38B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77B4" w:rsidRPr="00191086" w:rsidTr="002C77B4">
        <w:trPr>
          <w:gridAfter w:val="4"/>
          <w:wAfter w:w="3466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39E7"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2C77B4"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C77B4" w:rsidRPr="00191086" w:rsidRDefault="002C77B4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91086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7350"/>
        <w:gridCol w:w="851"/>
        <w:gridCol w:w="850"/>
        <w:gridCol w:w="951"/>
        <w:gridCol w:w="1745"/>
        <w:gridCol w:w="1842"/>
      </w:tblGrid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3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</w:tr>
      <w:tr w:rsidR="000A37E6" w:rsidRPr="00191086" w:rsidTr="00191086">
        <w:trPr>
          <w:trHeight w:val="858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/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623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/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37E6" w:rsidRPr="00191086" w:rsidRDefault="000A37E6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A37E6" w:rsidRPr="00191086" w:rsidRDefault="000A37E6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Великобритания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874673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России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  <w:r w:rsidR="00607991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Обобщение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 и контроль по теме "Всеобщая история. История</w:t>
            </w:r>
            <w:r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>Нового</w:t>
            </w:r>
            <w:r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времени. </w:t>
            </w:r>
            <w:r w:rsidRPr="00191086">
              <w:rPr>
                <w:rFonts w:ascii="Times New Roman" w:hAnsi="Times New Roman" w:cs="Times New Roman"/>
              </w:rPr>
              <w:t>XVIII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 в."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Историческое и культурное наследие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политика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Терминологический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Оппозиция реформам Петра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.Тематическая работа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Доминирование светского начала в культурной политике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pStyle w:val="TableParagraph"/>
            </w:pPr>
            <w:r w:rsidRPr="00191086">
              <w:rPr>
                <w:color w:val="000000"/>
              </w:rPr>
              <w:t>Повседневная жизнь и быт правящей элиты и основной массы населения</w:t>
            </w:r>
            <w:r w:rsidR="00834D45" w:rsidRPr="00191086">
              <w:rPr>
                <w:color w:val="000000"/>
              </w:rPr>
              <w:t xml:space="preserve">. </w:t>
            </w:r>
            <w:r w:rsidR="00834D45" w:rsidRPr="00191086">
              <w:t>Контрольная</w:t>
            </w:r>
            <w:r w:rsidR="00834D45" w:rsidRPr="00191086">
              <w:rPr>
                <w:spacing w:val="-6"/>
              </w:rPr>
              <w:t xml:space="preserve"> </w:t>
            </w:r>
            <w:r w:rsidR="00834D45" w:rsidRPr="00191086">
              <w:t>по</w:t>
            </w:r>
            <w:r w:rsidR="00834D45" w:rsidRPr="00191086">
              <w:rPr>
                <w:spacing w:val="-2"/>
              </w:rPr>
              <w:t xml:space="preserve"> </w:t>
            </w:r>
            <w:r w:rsidR="00834D45" w:rsidRPr="00191086">
              <w:rPr>
                <w:spacing w:val="-4"/>
              </w:rPr>
              <w:t xml:space="preserve">теме </w:t>
            </w:r>
            <w:r w:rsidR="00834D45" w:rsidRPr="00191086">
              <w:t>«Россия в эпоху преобразований</w:t>
            </w:r>
            <w:r w:rsidR="00834D45" w:rsidRPr="00191086">
              <w:rPr>
                <w:spacing w:val="-13"/>
              </w:rPr>
              <w:t xml:space="preserve"> </w:t>
            </w:r>
            <w:r w:rsidR="00834D45" w:rsidRPr="00191086">
              <w:t>Петра</w:t>
            </w:r>
            <w:r w:rsidR="00834D45" w:rsidRPr="00191086">
              <w:rPr>
                <w:spacing w:val="-13"/>
              </w:rPr>
              <w:t xml:space="preserve"> </w:t>
            </w:r>
            <w:r w:rsidR="00834D45" w:rsidRPr="00191086">
              <w:t>I</w:t>
            </w:r>
            <w:r w:rsidR="00834D45" w:rsidRPr="00191086">
              <w:rPr>
                <w:spacing w:val="-13"/>
              </w:rPr>
              <w:t xml:space="preserve"> </w:t>
            </w:r>
            <w:r w:rsidR="00834D45" w:rsidRPr="00191086"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Начало эпохи дворцовых переворотов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>. Работа с документом.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Россия при Елизавете Петровне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834D45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Контрольная работа по теме</w:t>
            </w:r>
            <w:r w:rsidRPr="0019108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>"Россия</w:t>
            </w:r>
            <w:r w:rsidRPr="0019108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>после</w:t>
            </w:r>
            <w:r w:rsidRPr="0019108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>Петра</w:t>
            </w:r>
            <w:r w:rsidRPr="0019108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</w:rPr>
              <w:t>I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. Дворцовые перевороты". </w:t>
            </w:r>
            <w:r w:rsidR="000A37E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Петра </w:t>
            </w:r>
            <w:r w:rsidR="000A37E6" w:rsidRPr="00191086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Переворот 28 июня 1762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политика Екатерины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Тематическая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при Павле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Дворцовый переворот 11 марта 1801 г.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 xml:space="preserve"> Контрольная работа по теме</w:t>
            </w:r>
            <w:r w:rsidR="00834D45" w:rsidRPr="0019108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>"Россия</w:t>
            </w:r>
            <w:r w:rsidR="00834D45" w:rsidRPr="0019108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>в</w:t>
            </w:r>
            <w:r w:rsidR="00834D45" w:rsidRPr="0019108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 xml:space="preserve">1760—1790- х гг. </w:t>
            </w:r>
            <w:r w:rsidR="00834D45" w:rsidRPr="00191086">
              <w:rPr>
                <w:rFonts w:ascii="Times New Roman" w:hAnsi="Times New Roman" w:cs="Times New Roman"/>
              </w:rPr>
              <w:t>Правление Екатерины II и Павла I".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архитектура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 xml:space="preserve"> Обобщение и тестирование по теме "Культурное пространство</w:t>
            </w:r>
            <w:r w:rsidR="00834D45"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 xml:space="preserve">Российской империив </w:t>
            </w:r>
            <w:r w:rsidR="00834D45" w:rsidRPr="00191086">
              <w:rPr>
                <w:rFonts w:ascii="Times New Roman" w:hAnsi="Times New Roman" w:cs="Times New Roman"/>
              </w:rPr>
              <w:t>XVIII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 xml:space="preserve"> в."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37E6" w:rsidRPr="00191086" w:rsidTr="0019108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XVII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1086">
              <w:rPr>
                <w:rFonts w:ascii="Times New Roman" w:hAnsi="Times New Roman" w:cs="Times New Roman"/>
                <w:color w:val="000000"/>
              </w:rPr>
              <w:t>XVIII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  <w:r w:rsidR="00834D45" w:rsidRPr="00191086">
              <w:rPr>
                <w:rFonts w:ascii="Times New Roman" w:hAnsi="Times New Roman" w:cs="Times New Roman"/>
                <w:color w:val="000000"/>
                <w:lang w:val="ru-RU"/>
              </w:rPr>
              <w:t>. Аттестационная работа (</w:t>
            </w:r>
            <w:r w:rsidR="00834D45" w:rsidRPr="00191086">
              <w:rPr>
                <w:rFonts w:ascii="Times New Roman" w:hAnsi="Times New Roman" w:cs="Times New Roman"/>
              </w:rPr>
              <w:t>устный</w:t>
            </w:r>
            <w:r w:rsidR="00834D45" w:rsidRPr="001910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</w:rPr>
              <w:t>опрос</w:t>
            </w:r>
            <w:r w:rsidR="00834D45" w:rsidRPr="001910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</w:rPr>
              <w:t>по</w:t>
            </w:r>
            <w:r w:rsidR="00834D45" w:rsidRPr="0019108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834D45" w:rsidRPr="00191086">
              <w:rPr>
                <w:rFonts w:ascii="Times New Roman" w:hAnsi="Times New Roman" w:cs="Times New Roman"/>
              </w:rPr>
              <w:t>билетам</w:t>
            </w:r>
            <w:r w:rsidR="00834D45" w:rsidRPr="0019108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37E6" w:rsidRPr="00191086" w:rsidTr="00191086">
        <w:trPr>
          <w:gridAfter w:val="2"/>
          <w:wAfter w:w="3587" w:type="dxa"/>
          <w:trHeight w:val="144"/>
          <w:tblCellSpacing w:w="20" w:type="nil"/>
        </w:trPr>
        <w:tc>
          <w:tcPr>
            <w:tcW w:w="8036" w:type="dxa"/>
            <w:gridSpan w:val="2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5</w:t>
            </w:r>
            <w:r w:rsidR="000A37E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A37E6" w:rsidRPr="00191086" w:rsidRDefault="000A37E6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635"/>
        <w:gridCol w:w="850"/>
        <w:gridCol w:w="709"/>
        <w:gridCol w:w="751"/>
        <w:gridCol w:w="1731"/>
        <w:gridCol w:w="27"/>
        <w:gridCol w:w="28"/>
        <w:gridCol w:w="14"/>
        <w:gridCol w:w="14"/>
        <w:gridCol w:w="1829"/>
      </w:tblGrid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gridSpan w:val="3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3643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изучения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803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5" w:type="dxa"/>
            <w:vMerge/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91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5" w:type="dxa"/>
            <w:vMerge/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51" w:type="dxa"/>
            <w:vMerge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41597" w:rsidRPr="00191086" w:rsidRDefault="00E41597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41597" w:rsidRPr="00191086" w:rsidRDefault="00E41597" w:rsidP="00191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91086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веке. </w:t>
            </w:r>
            <w:r w:rsidRPr="00191086">
              <w:rPr>
                <w:rFonts w:ascii="Times New Roman" w:hAnsi="Times New Roman" w:cs="Times New Roman"/>
                <w:color w:val="000000"/>
              </w:rPr>
              <w:t>Марксизм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Великобритания в Викторианскую эпоху.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  <w:r w:rsidR="001471B8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Завершение колониального раздела мира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Обобщение и контроль по теме «Всеобщая история</w:t>
            </w:r>
            <w:r w:rsidR="00C83511" w:rsidRPr="00191086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91086">
              <w:rPr>
                <w:rFonts w:ascii="Times New Roman" w:hAnsi="Times New Roman" w:cs="Times New Roman"/>
                <w:lang w:val="ru-RU"/>
              </w:rPr>
              <w:t>История</w:t>
            </w:r>
            <w:r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>Нового</w:t>
            </w:r>
            <w:r w:rsidRPr="00191086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времени. </w:t>
            </w:r>
            <w:r w:rsidR="00C83511" w:rsidRPr="00191086">
              <w:rPr>
                <w:rFonts w:ascii="Times New Roman" w:hAnsi="Times New Roman" w:cs="Times New Roman"/>
              </w:rPr>
              <w:t>X</w:t>
            </w:r>
            <w:r w:rsidRPr="00191086">
              <w:rPr>
                <w:rFonts w:ascii="Times New Roman" w:hAnsi="Times New Roman" w:cs="Times New Roman"/>
              </w:rPr>
              <w:t>I</w:t>
            </w:r>
            <w:r w:rsidR="00C83511" w:rsidRPr="00191086">
              <w:rPr>
                <w:rFonts w:ascii="Times New Roman" w:hAnsi="Times New Roman" w:cs="Times New Roman"/>
              </w:rPr>
              <w:t>X</w:t>
            </w:r>
            <w:r w:rsidRPr="00191086">
              <w:rPr>
                <w:rFonts w:ascii="Times New Roman" w:hAnsi="Times New Roman" w:cs="Times New Roman"/>
                <w:lang w:val="ru-RU"/>
              </w:rPr>
              <w:t xml:space="preserve"> в.</w:t>
            </w:r>
            <w:r w:rsidR="00C83511" w:rsidRPr="00191086">
              <w:rPr>
                <w:rFonts w:ascii="Times New Roman" w:hAnsi="Times New Roman" w:cs="Times New Roman"/>
                <w:lang w:val="ru-RU"/>
              </w:rPr>
              <w:t>»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Историческое и культурное наследие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Восстание декабристов 14 декабря 1825 г.</w:t>
            </w:r>
            <w:r w:rsidR="00C8351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Повторение и контроль по теме «Россия в первой четверти </w:t>
            </w:r>
            <w:r w:rsidR="00C83511"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="00C8351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C8351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191086">
              <w:rPr>
                <w:rFonts w:ascii="Times New Roman" w:hAnsi="Times New Roman" w:cs="Times New Roman"/>
                <w:color w:val="000000"/>
              </w:rPr>
              <w:t>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 w:rsidRPr="00191086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Сословная структура российского общества.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Народная культура. Культура повседневности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  <w:r w:rsidR="00C8351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Обобщение и контроль по теме «Россия во второй четверти </w:t>
            </w:r>
            <w:r w:rsidR="00C83511"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="00C83511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C83511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Земская и городская реформы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Военные реформы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C85ED5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контроль по теме «Преобразования Александра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r w:rsidR="00E41597" w:rsidRPr="00191086">
              <w:rPr>
                <w:rFonts w:ascii="Times New Roman" w:hAnsi="Times New Roman" w:cs="Times New Roman"/>
                <w:color w:val="000000"/>
                <w:lang w:val="ru-RU"/>
              </w:rPr>
              <w:t>Многовекторность внешней политики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C85ED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«Народное самодержавие» Александра </w:t>
            </w:r>
            <w:r w:rsidRPr="00191086">
              <w:rPr>
                <w:rFonts w:ascii="Times New Roman" w:hAnsi="Times New Roman" w:cs="Times New Roman"/>
                <w:color w:val="000000"/>
              </w:rPr>
              <w:t>III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Сельское хозяйство и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 самодержавия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  <w:r w:rsidR="00821743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  <w:r w:rsidR="00ED25C6" w:rsidRPr="00191086"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Серебряный век российской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r w:rsidR="00821743"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и контроль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по теме «Российская империя в </w:t>
            </w:r>
            <w:r w:rsidRPr="00191086">
              <w:rPr>
                <w:rFonts w:ascii="Times New Roman" w:hAnsi="Times New Roman" w:cs="Times New Roman"/>
                <w:color w:val="000000"/>
              </w:rPr>
              <w:t>XIX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191086">
              <w:rPr>
                <w:rFonts w:ascii="Times New Roman" w:hAnsi="Times New Roman" w:cs="Times New Roman"/>
                <w:color w:val="000000"/>
              </w:rPr>
              <w:t>XX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СССР и союзники</w:t>
            </w:r>
            <w:r w:rsidR="00D0472F" w:rsidRPr="00191086">
              <w:rPr>
                <w:rFonts w:ascii="Times New Roman" w:hAnsi="Times New Roman" w:cs="Times New Roman"/>
                <w:color w:val="000000"/>
                <w:lang w:val="ru-RU"/>
              </w:rPr>
              <w:t>. 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и контроль по теме «Великая Отечественная война (1941-1945 гг.)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Становление демократической России</w:t>
            </w:r>
            <w:r w:rsidR="00D0472F" w:rsidRPr="00191086">
              <w:rPr>
                <w:rFonts w:ascii="Times New Roman" w:hAnsi="Times New Roman" w:cs="Times New Roman"/>
                <w:color w:val="000000"/>
                <w:lang w:val="ru-RU"/>
              </w:rPr>
              <w:t>. Тематическая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 w:rsidRPr="00191086">
              <w:rPr>
                <w:rFonts w:ascii="Times New Roman" w:hAnsi="Times New Roman" w:cs="Times New Roman"/>
                <w:color w:val="000000"/>
              </w:rPr>
              <w:t>XXI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39E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5539E7" w:rsidRPr="00191086" w:rsidRDefault="005539E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1597" w:rsidRPr="00191086" w:rsidTr="00E4159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821743" w:rsidRPr="00191086" w:rsidRDefault="00821743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(контрольная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4"/>
            <w:tcBorders>
              <w:left w:val="single" w:sz="4" w:space="0" w:color="auto"/>
            </w:tcBorders>
            <w:vAlign w:val="center"/>
          </w:tcPr>
          <w:p w:rsidR="00E41597" w:rsidRPr="00191086" w:rsidRDefault="00E41597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34D45" w:rsidRPr="00191086" w:rsidTr="00E41597">
        <w:trPr>
          <w:gridAfter w:val="6"/>
          <w:wAfter w:w="3643" w:type="dxa"/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834D45" w:rsidRPr="00191086" w:rsidRDefault="00834D45" w:rsidP="001910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34D45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34D45" w:rsidRPr="00191086" w:rsidRDefault="00821743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108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834D45" w:rsidRPr="00191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34D45" w:rsidRPr="00191086" w:rsidRDefault="00834D45" w:rsidP="001910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9108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74734C" w:rsidRPr="00191086" w:rsidRDefault="0074734C" w:rsidP="00191086">
      <w:pPr>
        <w:spacing w:line="240" w:lineRule="auto"/>
        <w:rPr>
          <w:rFonts w:ascii="Times New Roman" w:hAnsi="Times New Roman" w:cs="Times New Roman"/>
          <w:lang w:val="ru-RU"/>
        </w:rPr>
        <w:sectPr w:rsidR="0074734C" w:rsidRPr="00191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0" w:name="block-2567557"/>
      <w:bookmarkEnd w:id="9"/>
      <w:r w:rsidRPr="00191086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 xml:space="preserve">​‌• История России: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конец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 России: конец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 России: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начало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 России с древнейших времён до начала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191086">
        <w:rPr>
          <w:rFonts w:ascii="Times New Roman" w:hAnsi="Times New Roman" w:cs="Times New Roman"/>
          <w:color w:val="000000"/>
        </w:rPr>
        <w:t>XV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191086">
        <w:rPr>
          <w:rFonts w:ascii="Times New Roman" w:hAnsi="Times New Roman" w:cs="Times New Roman"/>
          <w:color w:val="000000"/>
        </w:rPr>
        <w:t>XVIII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191086">
        <w:rPr>
          <w:rFonts w:ascii="Times New Roman" w:hAnsi="Times New Roman" w:cs="Times New Roman"/>
          <w:lang w:val="ru-RU"/>
        </w:rPr>
        <w:br/>
      </w:r>
      <w:bookmarkStart w:id="11" w:name="c6612d7c-6144-4cab-b55c-f60ef824c9f9"/>
      <w:r w:rsidRPr="00191086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11"/>
      <w:r w:rsidRPr="00191086">
        <w:rPr>
          <w:rFonts w:ascii="Times New Roman" w:hAnsi="Times New Roman" w:cs="Times New Roman"/>
          <w:color w:val="000000"/>
          <w:lang w:val="ru-RU"/>
        </w:rPr>
        <w:t>‌​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​‌</w:t>
      </w:r>
      <w:bookmarkStart w:id="12" w:name="68f33cfc-0a1b-42f0-8cbb-6f53d3fe808b"/>
      <w:r w:rsidRPr="00191086">
        <w:rPr>
          <w:rFonts w:ascii="Times New Roman" w:hAnsi="Times New Roman" w:cs="Times New Roman"/>
          <w:color w:val="000000"/>
          <w:lang w:val="ru-RU"/>
        </w:rPr>
        <w:t>Ф.А.Михайловский «Всеобщая история. История древнего мира» 5 класс, М.:Русское слово, 2018 г.</w:t>
      </w:r>
      <w:bookmarkEnd w:id="12"/>
      <w:r w:rsidRPr="00191086">
        <w:rPr>
          <w:rFonts w:ascii="Times New Roman" w:hAnsi="Times New Roman" w:cs="Times New Roman"/>
          <w:color w:val="000000"/>
          <w:lang w:val="ru-RU"/>
        </w:rPr>
        <w:t>‌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​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color w:val="000000"/>
          <w:lang w:val="ru-RU"/>
        </w:rPr>
        <w:t>​‌- Ф.А.Михайловский. Книга для учителя к учебнику "Всеобщая история. История Древнего мира. 5 класс";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Федорова И.Н. История России с древнейших времен до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века. 6 кл. "Дрофа";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Федорова И.Н. История России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конец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века. 7кл. "Дрофа";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Ляшенко Л.М. История России </w:t>
      </w:r>
      <w:r w:rsidRPr="00191086">
        <w:rPr>
          <w:rFonts w:ascii="Times New Roman" w:hAnsi="Times New Roman" w:cs="Times New Roman"/>
          <w:color w:val="000000"/>
        </w:rPr>
        <w:t>XVI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- конец </w:t>
      </w:r>
      <w:r w:rsidRPr="00191086">
        <w:rPr>
          <w:rFonts w:ascii="Times New Roman" w:hAnsi="Times New Roman" w:cs="Times New Roman"/>
          <w:color w:val="000000"/>
        </w:rPr>
        <w:t>XVII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века. 8 кл. "Дрофа";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Ляшенко О.В., Волобуев О.В. История России </w:t>
      </w:r>
      <w:r w:rsidRPr="00191086">
        <w:rPr>
          <w:rFonts w:ascii="Times New Roman" w:hAnsi="Times New Roman" w:cs="Times New Roman"/>
          <w:color w:val="000000"/>
        </w:rPr>
        <w:t>XIX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- начало </w:t>
      </w:r>
      <w:r w:rsidRPr="00191086">
        <w:rPr>
          <w:rFonts w:ascii="Times New Roman" w:hAnsi="Times New Roman" w:cs="Times New Roman"/>
          <w:color w:val="000000"/>
        </w:rPr>
        <w:t>XX</w:t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века. 9 кл. "Дрофа"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lang w:val="ru-RU"/>
        </w:rPr>
        <w:br/>
      </w:r>
      <w:bookmarkStart w:id="13" w:name="1cc6b14d-c379-4145-83ce-d61c41a33d45"/>
      <w:bookmarkEnd w:id="13"/>
      <w:r w:rsidRPr="00191086">
        <w:rPr>
          <w:rFonts w:ascii="Times New Roman" w:hAnsi="Times New Roman" w:cs="Times New Roman"/>
          <w:color w:val="000000"/>
          <w:lang w:val="ru-RU"/>
        </w:rPr>
        <w:t>‌​</w:t>
      </w:r>
    </w:p>
    <w:p w:rsidR="0074734C" w:rsidRPr="00191086" w:rsidRDefault="0074734C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191086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74734C" w:rsidRPr="00191086" w:rsidRDefault="00830088" w:rsidP="00191086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74734C" w:rsidRPr="00191086">
          <w:pgSz w:w="11906" w:h="16383"/>
          <w:pgMar w:top="1134" w:right="850" w:bottom="1134" w:left="1701" w:header="720" w:footer="720" w:gutter="0"/>
          <w:cols w:space="720"/>
        </w:sectPr>
      </w:pPr>
      <w:r w:rsidRPr="00191086">
        <w:rPr>
          <w:rFonts w:ascii="Times New Roman" w:hAnsi="Times New Roman" w:cs="Times New Roman"/>
          <w:color w:val="000000"/>
          <w:lang w:val="ru-RU"/>
        </w:rPr>
        <w:t>​</w:t>
      </w:r>
      <w:r w:rsidRPr="00191086">
        <w:rPr>
          <w:rFonts w:ascii="Times New Roman" w:hAnsi="Times New Roman" w:cs="Times New Roman"/>
          <w:color w:val="333333"/>
          <w:lang w:val="ru-RU"/>
        </w:rPr>
        <w:t>​‌</w:t>
      </w:r>
      <w:r w:rsidRPr="00191086">
        <w:rPr>
          <w:rFonts w:ascii="Times New Roman" w:hAnsi="Times New Roman" w:cs="Times New Roman"/>
          <w:color w:val="000000"/>
          <w:lang w:val="ru-RU"/>
        </w:rPr>
        <w:t>Цифровая школа Оренбуржья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РЭШ</w:t>
      </w:r>
      <w:r w:rsidRPr="00191086">
        <w:rPr>
          <w:rFonts w:ascii="Times New Roman" w:hAnsi="Times New Roman" w:cs="Times New Roman"/>
          <w:lang w:val="ru-RU"/>
        </w:rPr>
        <w:br/>
      </w:r>
      <w:r w:rsidRPr="00191086">
        <w:rPr>
          <w:rFonts w:ascii="Times New Roman" w:hAnsi="Times New Roman" w:cs="Times New Roman"/>
          <w:color w:val="000000"/>
          <w:lang w:val="ru-RU"/>
        </w:rPr>
        <w:t xml:space="preserve"> ЦОК</w:t>
      </w:r>
      <w:bookmarkStart w:id="14" w:name="954910a6-450c-47a0-80e2-529fad0f6e94"/>
      <w:bookmarkEnd w:id="14"/>
    </w:p>
    <w:bookmarkEnd w:id="10"/>
    <w:p w:rsidR="00830088" w:rsidRPr="00191086" w:rsidRDefault="00830088" w:rsidP="00191086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830088" w:rsidRPr="00191086" w:rsidSect="007473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B"/>
    <w:multiLevelType w:val="multilevel"/>
    <w:tmpl w:val="F818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B7333"/>
    <w:multiLevelType w:val="multilevel"/>
    <w:tmpl w:val="5B8C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00C6F"/>
    <w:multiLevelType w:val="multilevel"/>
    <w:tmpl w:val="6BA04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41D0F"/>
    <w:multiLevelType w:val="multilevel"/>
    <w:tmpl w:val="08EA4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E6003"/>
    <w:multiLevelType w:val="multilevel"/>
    <w:tmpl w:val="38FC8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62D37"/>
    <w:multiLevelType w:val="multilevel"/>
    <w:tmpl w:val="A34AB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02787"/>
    <w:multiLevelType w:val="multilevel"/>
    <w:tmpl w:val="1C4AB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F3E71"/>
    <w:multiLevelType w:val="multilevel"/>
    <w:tmpl w:val="8CC84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A6420"/>
    <w:multiLevelType w:val="multilevel"/>
    <w:tmpl w:val="DEC4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B6434"/>
    <w:multiLevelType w:val="multilevel"/>
    <w:tmpl w:val="D24A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70886"/>
    <w:multiLevelType w:val="multilevel"/>
    <w:tmpl w:val="48BE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D1A6E"/>
    <w:multiLevelType w:val="multilevel"/>
    <w:tmpl w:val="4A2C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37B75"/>
    <w:multiLevelType w:val="multilevel"/>
    <w:tmpl w:val="14D2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85547"/>
    <w:multiLevelType w:val="multilevel"/>
    <w:tmpl w:val="9BA2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B42C0"/>
    <w:multiLevelType w:val="multilevel"/>
    <w:tmpl w:val="E9D2A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353FF"/>
    <w:multiLevelType w:val="multilevel"/>
    <w:tmpl w:val="3DF0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E200F"/>
    <w:multiLevelType w:val="multilevel"/>
    <w:tmpl w:val="48DC9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C5E67"/>
    <w:multiLevelType w:val="multilevel"/>
    <w:tmpl w:val="E200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82D4D"/>
    <w:multiLevelType w:val="multilevel"/>
    <w:tmpl w:val="596C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C03C9"/>
    <w:multiLevelType w:val="multilevel"/>
    <w:tmpl w:val="C128A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4250A"/>
    <w:multiLevelType w:val="multilevel"/>
    <w:tmpl w:val="5D5A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E1AE6"/>
    <w:multiLevelType w:val="multilevel"/>
    <w:tmpl w:val="3580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01ED6"/>
    <w:multiLevelType w:val="multilevel"/>
    <w:tmpl w:val="5382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92599E"/>
    <w:multiLevelType w:val="multilevel"/>
    <w:tmpl w:val="85D0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912A9"/>
    <w:multiLevelType w:val="multilevel"/>
    <w:tmpl w:val="1F38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D6A69"/>
    <w:multiLevelType w:val="multilevel"/>
    <w:tmpl w:val="01649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542A0"/>
    <w:multiLevelType w:val="multilevel"/>
    <w:tmpl w:val="52841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D01CE"/>
    <w:multiLevelType w:val="multilevel"/>
    <w:tmpl w:val="CC68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AA5325"/>
    <w:multiLevelType w:val="multilevel"/>
    <w:tmpl w:val="E140D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A5EF6"/>
    <w:multiLevelType w:val="multilevel"/>
    <w:tmpl w:val="A072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F7541"/>
    <w:multiLevelType w:val="multilevel"/>
    <w:tmpl w:val="45EE2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E67B3"/>
    <w:multiLevelType w:val="multilevel"/>
    <w:tmpl w:val="F6F49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F4717E"/>
    <w:multiLevelType w:val="multilevel"/>
    <w:tmpl w:val="9EBE8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50892"/>
    <w:multiLevelType w:val="multilevel"/>
    <w:tmpl w:val="106A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4416A"/>
    <w:multiLevelType w:val="multilevel"/>
    <w:tmpl w:val="9712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F3E6B"/>
    <w:multiLevelType w:val="multilevel"/>
    <w:tmpl w:val="7EE24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4864CB"/>
    <w:multiLevelType w:val="multilevel"/>
    <w:tmpl w:val="3848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8510D"/>
    <w:multiLevelType w:val="multilevel"/>
    <w:tmpl w:val="367C8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35"/>
  </w:num>
  <w:num w:numId="7">
    <w:abstractNumId w:val="20"/>
  </w:num>
  <w:num w:numId="8">
    <w:abstractNumId w:val="21"/>
  </w:num>
  <w:num w:numId="9">
    <w:abstractNumId w:val="0"/>
  </w:num>
  <w:num w:numId="10">
    <w:abstractNumId w:val="36"/>
  </w:num>
  <w:num w:numId="11">
    <w:abstractNumId w:val="6"/>
  </w:num>
  <w:num w:numId="12">
    <w:abstractNumId w:val="22"/>
  </w:num>
  <w:num w:numId="13">
    <w:abstractNumId w:val="32"/>
  </w:num>
  <w:num w:numId="14">
    <w:abstractNumId w:val="23"/>
  </w:num>
  <w:num w:numId="15">
    <w:abstractNumId w:val="14"/>
  </w:num>
  <w:num w:numId="16">
    <w:abstractNumId w:val="24"/>
  </w:num>
  <w:num w:numId="17">
    <w:abstractNumId w:val="27"/>
  </w:num>
  <w:num w:numId="18">
    <w:abstractNumId w:val="33"/>
  </w:num>
  <w:num w:numId="19">
    <w:abstractNumId w:val="31"/>
  </w:num>
  <w:num w:numId="20">
    <w:abstractNumId w:val="12"/>
  </w:num>
  <w:num w:numId="21">
    <w:abstractNumId w:val="3"/>
  </w:num>
  <w:num w:numId="22">
    <w:abstractNumId w:val="15"/>
  </w:num>
  <w:num w:numId="23">
    <w:abstractNumId w:val="25"/>
  </w:num>
  <w:num w:numId="24">
    <w:abstractNumId w:val="30"/>
  </w:num>
  <w:num w:numId="25">
    <w:abstractNumId w:val="37"/>
  </w:num>
  <w:num w:numId="26">
    <w:abstractNumId w:val="18"/>
  </w:num>
  <w:num w:numId="27">
    <w:abstractNumId w:val="28"/>
  </w:num>
  <w:num w:numId="28">
    <w:abstractNumId w:val="5"/>
  </w:num>
  <w:num w:numId="29">
    <w:abstractNumId w:val="10"/>
  </w:num>
  <w:num w:numId="30">
    <w:abstractNumId w:val="1"/>
  </w:num>
  <w:num w:numId="31">
    <w:abstractNumId w:val="26"/>
  </w:num>
  <w:num w:numId="32">
    <w:abstractNumId w:val="34"/>
  </w:num>
  <w:num w:numId="33">
    <w:abstractNumId w:val="16"/>
  </w:num>
  <w:num w:numId="34">
    <w:abstractNumId w:val="7"/>
  </w:num>
  <w:num w:numId="35">
    <w:abstractNumId w:val="19"/>
  </w:num>
  <w:num w:numId="36">
    <w:abstractNumId w:val="29"/>
  </w:num>
  <w:num w:numId="37">
    <w:abstractNumId w:val="1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74734C"/>
    <w:rsid w:val="000A37E6"/>
    <w:rsid w:val="00126989"/>
    <w:rsid w:val="001471B8"/>
    <w:rsid w:val="00163A18"/>
    <w:rsid w:val="00191086"/>
    <w:rsid w:val="001F0597"/>
    <w:rsid w:val="002B55FB"/>
    <w:rsid w:val="002C77B4"/>
    <w:rsid w:val="0039031E"/>
    <w:rsid w:val="003A0334"/>
    <w:rsid w:val="003B3984"/>
    <w:rsid w:val="003C38B1"/>
    <w:rsid w:val="00421392"/>
    <w:rsid w:val="004E19A0"/>
    <w:rsid w:val="005207FB"/>
    <w:rsid w:val="005539E7"/>
    <w:rsid w:val="00593CDC"/>
    <w:rsid w:val="005D529C"/>
    <w:rsid w:val="00607991"/>
    <w:rsid w:val="00610B3A"/>
    <w:rsid w:val="007114B9"/>
    <w:rsid w:val="0074734C"/>
    <w:rsid w:val="00821743"/>
    <w:rsid w:val="00830088"/>
    <w:rsid w:val="00834D45"/>
    <w:rsid w:val="00874673"/>
    <w:rsid w:val="008A6F68"/>
    <w:rsid w:val="00A112A6"/>
    <w:rsid w:val="00B34E03"/>
    <w:rsid w:val="00B85D29"/>
    <w:rsid w:val="00C83511"/>
    <w:rsid w:val="00C85ED5"/>
    <w:rsid w:val="00D0472F"/>
    <w:rsid w:val="00D21BD0"/>
    <w:rsid w:val="00E01231"/>
    <w:rsid w:val="00E34C64"/>
    <w:rsid w:val="00E41597"/>
    <w:rsid w:val="00EB3FBE"/>
    <w:rsid w:val="00ED25C6"/>
    <w:rsid w:val="00F471FA"/>
    <w:rsid w:val="00F8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73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7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34D45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hyperlink" Target="https://sdo.edu.orb.ru/object.php?id=3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sdo.edu.orb.ru/theme.php?id=4328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sdo.edu.orb.ru/object.php?id=3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sdo.edu.orb.ru/theme.php?id=3455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sdo.edu.orb.ru/object.php?id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sdo.edu.orb.ru/theme.php?id=1788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sdo.edu.orb.ru/theme.php?id=24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sdo.edu.orb.ru/theme.php?id=856" TargetMode="External"/><Relationship Id="rId99" Type="http://schemas.openxmlformats.org/officeDocument/2006/relationships/hyperlink" Target="https://sdo.edu.orb.ru/object.php?id=3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1OYAINYHy3f2gu9xthOUPvMDdifFVWKH8j5NoDjlxOw=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dgIQeg0p+XEarkouITSdwLVXGBJun/wPLJ9eWPKBJ3G3xx4UqhRa9PlSJIeRLoER
MzTXZBY77ZBFg5ai0oYJ0A==</SignatureValue>
  <KeyInfo>
    <X509Data>
      <X509Certificate>MIIMDTCCC7qgAwIBAgIQM0G9kRmUIulKzPf02vPd4DAKBggqhQMHAQEDAjCCAWEx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0LDRh9C10LnRgdGC0LLQvjAeFw0yNTAxMDkwOTQyMTlaFw0yNjA0MDQwOTQyMTla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0YLQstC40Y8g4oSW0KHQpC8xMjQtNDMyOCDQvtGCIDI5LjA4LjIwMjIMTUPQtdGA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htC40YTRgNGLINCg0L7RgdGB0LjQuIIKbAnAdgAAAAAJjDAKBggqhQMHAQEDAgNB
AIXfOM4m96aPP1WNH5N7uNkeiNZBldWzEMf9RuoiUqLHIQNyHDcG+64YyyLKTPGG
7VO1kmRQwBLIiTciXQT/EXE=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00"/>
            <mdssi:RelationshipReference SourceId="rId3"/>
            <mdssi:RelationshipReference SourceId="rId1"/>
            <mdssi:RelationshipReference SourceId="rId10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8PokNggdNkjFeM38LNpFTBIFTls=</DigestValue>
      </Reference>
      <Reference URI="/word/document.xml?ContentType=application/vnd.openxmlformats-officedocument.wordprocessingml.document.main+xml">
        <DigestMethod Algorithm="http://www.w3.org/2000/09/xmldsig#sha1"/>
        <DigestValue>B1EpIB2IDL7wudrtF7uIVCVqj+U=</DigestValue>
      </Reference>
      <Reference URI="/word/fontTable.xml?ContentType=application/vnd.openxmlformats-officedocument.wordprocessingml.fontTable+xml">
        <DigestMethod Algorithm="http://www.w3.org/2000/09/xmldsig#sha1"/>
        <DigestValue>JxrXkarQrpYV/zguie/zdtnGGWU=</DigestValue>
      </Reference>
      <Reference URI="/word/numbering.xml?ContentType=application/vnd.openxmlformats-officedocument.wordprocessingml.numbering+xml">
        <DigestMethod Algorithm="http://www.w3.org/2000/09/xmldsig#sha1"/>
        <DigestValue>V1F9tJaBgFOuKmc5LTHIGHhRx5A=</DigestValue>
      </Reference>
      <Reference URI="/word/settings.xml?ContentType=application/vnd.openxmlformats-officedocument.wordprocessingml.settings+xml">
        <DigestMethod Algorithm="http://www.w3.org/2000/09/xmldsig#sha1"/>
        <DigestValue>zBdW+H8LzZn/CmotS5XsMyw+JV0=</DigestValue>
      </Reference>
      <Reference URI="/word/styles.xml?ContentType=application/vnd.openxmlformats-officedocument.wordprocessingml.styles+xml">
        <DigestMethod Algorithm="http://www.w3.org/2000/09/xmldsig#sha1"/>
        <DigestValue>YdBbZroVcjtLpK+io0AJ691Jtxs=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2025-02-15T05:27:51Z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60</Pages>
  <Words>21757</Words>
  <Characters>124017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Гамалеевская СОШ №2</cp:lastModifiedBy>
  <cp:revision>8</cp:revision>
  <cp:lastPrinted>2023-09-24T14:29:00Z</cp:lastPrinted>
  <dcterms:created xsi:type="dcterms:W3CDTF">2023-09-03T17:45:00Z</dcterms:created>
  <dcterms:modified xsi:type="dcterms:W3CDTF">2025-02-15T05:27:00Z</dcterms:modified>
</cp:coreProperties>
</file>